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3DBA3F" w14:textId="77777777" w:rsidR="00157E08" w:rsidRPr="006D1E11" w:rsidRDefault="00157E08" w:rsidP="00157E08">
      <w:pPr>
        <w:rPr>
          <w:rFonts w:ascii="Arial" w:hAnsi="Arial" w:cs="Arial"/>
          <w:sz w:val="20"/>
          <w:szCs w:val="20"/>
        </w:rPr>
      </w:pPr>
    </w:p>
    <w:p w14:paraId="0FCBE080" w14:textId="1297A28E" w:rsidR="00E41B8A" w:rsidRPr="009D7BDB" w:rsidRDefault="00E41B8A" w:rsidP="009D7BDB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9D7BDB">
        <w:rPr>
          <w:rFonts w:ascii="Arial" w:hAnsi="Arial" w:cs="Arial"/>
          <w:sz w:val="20"/>
          <w:szCs w:val="20"/>
        </w:rPr>
        <w:t>55LEGAL is a Luxembourg based boutique business law firm</w:t>
      </w:r>
      <w:r w:rsidR="00444AFC" w:rsidRPr="009D7BDB">
        <w:rPr>
          <w:rFonts w:ascii="Arial" w:hAnsi="Arial" w:cs="Arial"/>
          <w:sz w:val="20"/>
          <w:szCs w:val="20"/>
        </w:rPr>
        <w:t xml:space="preserve"> with a </w:t>
      </w:r>
      <w:r w:rsidR="00246413" w:rsidRPr="009D7BDB">
        <w:rPr>
          <w:rFonts w:ascii="Arial" w:hAnsi="Arial" w:cs="Arial"/>
          <w:sz w:val="20"/>
          <w:szCs w:val="20"/>
        </w:rPr>
        <w:t xml:space="preserve">strong </w:t>
      </w:r>
      <w:r w:rsidR="00444AFC" w:rsidRPr="009D7BDB">
        <w:rPr>
          <w:rFonts w:ascii="Arial" w:hAnsi="Arial" w:cs="Arial"/>
          <w:sz w:val="20"/>
          <w:szCs w:val="20"/>
        </w:rPr>
        <w:t>local and international client base.</w:t>
      </w:r>
    </w:p>
    <w:p w14:paraId="1A9A0D93" w14:textId="3DFC36B7" w:rsidR="00157E08" w:rsidRDefault="00E41B8A" w:rsidP="009D7BDB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9D7BDB">
        <w:rPr>
          <w:rFonts w:ascii="Arial" w:hAnsi="Arial" w:cs="Arial"/>
          <w:sz w:val="20"/>
          <w:szCs w:val="20"/>
        </w:rPr>
        <w:t>We operate based on mutual trust, generosity and entrepreneurial spirit. We value respectful human connections and a good time while working.</w:t>
      </w:r>
    </w:p>
    <w:p w14:paraId="024D90F2" w14:textId="77777777" w:rsidR="009D7BDB" w:rsidRPr="009D7BDB" w:rsidRDefault="009D7BDB" w:rsidP="009D7BDB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</w:p>
    <w:p w14:paraId="23078AF5" w14:textId="6733BA65" w:rsidR="00157E08" w:rsidRDefault="00157E08" w:rsidP="009D7BDB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part of our continued </w:t>
      </w:r>
      <w:r w:rsidRPr="006D1E11">
        <w:rPr>
          <w:rFonts w:ascii="Arial" w:hAnsi="Arial" w:cs="Arial"/>
          <w:sz w:val="20"/>
          <w:szCs w:val="20"/>
        </w:rPr>
        <w:t>growth, we are currently looking for a new team member</w:t>
      </w:r>
      <w:r w:rsidR="00C452C1">
        <w:rPr>
          <w:rFonts w:ascii="Arial" w:hAnsi="Arial" w:cs="Arial"/>
          <w:sz w:val="20"/>
          <w:szCs w:val="20"/>
        </w:rPr>
        <w:t xml:space="preserve"> in the following position</w:t>
      </w:r>
      <w:r w:rsidRPr="006D1E11">
        <w:rPr>
          <w:rFonts w:ascii="Arial" w:hAnsi="Arial" w:cs="Arial"/>
          <w:sz w:val="20"/>
          <w:szCs w:val="20"/>
        </w:rPr>
        <w:t>:</w:t>
      </w:r>
    </w:p>
    <w:p w14:paraId="505BB68A" w14:textId="77777777" w:rsidR="001573AA" w:rsidRDefault="001573AA" w:rsidP="009D7BDB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</w:p>
    <w:p w14:paraId="5DD20BDB" w14:textId="77777777" w:rsidR="00157E08" w:rsidRPr="006D1E11" w:rsidRDefault="00157E08" w:rsidP="00984D3A">
      <w:pPr>
        <w:jc w:val="center"/>
        <w:rPr>
          <w:rFonts w:ascii="Arial" w:hAnsi="Arial" w:cs="Arial"/>
          <w:sz w:val="20"/>
          <w:szCs w:val="20"/>
        </w:rPr>
      </w:pPr>
    </w:p>
    <w:p w14:paraId="46A0A470" w14:textId="7132FFE5" w:rsidR="00A1739B" w:rsidRDefault="00662FCA" w:rsidP="00984D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Senior </w:t>
      </w:r>
      <w:r w:rsidR="00292A1E">
        <w:rPr>
          <w:rFonts w:ascii="Arial" w:hAnsi="Arial" w:cs="Arial"/>
          <w:b/>
          <w:bCs/>
          <w:sz w:val="20"/>
          <w:szCs w:val="20"/>
        </w:rPr>
        <w:t xml:space="preserve">Associate </w:t>
      </w:r>
      <w:r w:rsidR="00F159CF">
        <w:rPr>
          <w:rFonts w:ascii="Arial" w:hAnsi="Arial" w:cs="Arial"/>
          <w:b/>
          <w:bCs/>
          <w:sz w:val="20"/>
          <w:szCs w:val="20"/>
        </w:rPr>
        <w:t>–</w:t>
      </w:r>
      <w:r w:rsidR="00292A1E">
        <w:rPr>
          <w:rFonts w:ascii="Arial" w:hAnsi="Arial" w:cs="Arial"/>
          <w:b/>
          <w:bCs/>
          <w:sz w:val="20"/>
          <w:szCs w:val="20"/>
        </w:rPr>
        <w:t xml:space="preserve"> Corporate</w:t>
      </w:r>
      <w:r w:rsidR="00F159CF">
        <w:rPr>
          <w:rFonts w:ascii="Arial" w:hAnsi="Arial" w:cs="Arial"/>
          <w:b/>
          <w:bCs/>
          <w:sz w:val="20"/>
          <w:szCs w:val="20"/>
        </w:rPr>
        <w:t xml:space="preserve"> / M&amp;A</w:t>
      </w:r>
    </w:p>
    <w:p w14:paraId="6E5EA47C" w14:textId="11A4E46C" w:rsidR="00EE3DED" w:rsidRPr="00755DAF" w:rsidRDefault="00546218" w:rsidP="00755DA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755DAF">
        <w:rPr>
          <w:rFonts w:ascii="Arial" w:hAnsi="Arial" w:cs="Arial"/>
          <w:i/>
          <w:iCs/>
          <w:sz w:val="20"/>
          <w:szCs w:val="20"/>
        </w:rPr>
        <w:t>f</w:t>
      </w:r>
      <w:r w:rsidR="00292A1E" w:rsidRPr="00755DAF">
        <w:rPr>
          <w:rFonts w:ascii="Arial" w:hAnsi="Arial" w:cs="Arial"/>
          <w:i/>
          <w:iCs/>
          <w:sz w:val="20"/>
          <w:szCs w:val="20"/>
        </w:rPr>
        <w:t>ull</w:t>
      </w:r>
      <w:r w:rsidRPr="00755DAF">
        <w:rPr>
          <w:rFonts w:ascii="Arial" w:hAnsi="Arial" w:cs="Arial"/>
          <w:i/>
          <w:iCs/>
          <w:sz w:val="20"/>
          <w:szCs w:val="20"/>
        </w:rPr>
        <w:t xml:space="preserve"> </w:t>
      </w:r>
      <w:r w:rsidR="00292A1E" w:rsidRPr="00755DAF">
        <w:rPr>
          <w:rFonts w:ascii="Arial" w:hAnsi="Arial" w:cs="Arial"/>
          <w:i/>
          <w:iCs/>
          <w:sz w:val="20"/>
          <w:szCs w:val="20"/>
        </w:rPr>
        <w:t>time</w:t>
      </w:r>
    </w:p>
    <w:p w14:paraId="554C018C" w14:textId="435A5BC7" w:rsidR="00157E08" w:rsidRPr="00F24ECF" w:rsidRDefault="00157E08" w:rsidP="009D7B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1E11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9504AE" w:rsidRPr="006D1E11">
        <w:rPr>
          <w:rFonts w:ascii="Arial" w:hAnsi="Arial" w:cs="Arial"/>
          <w:b/>
          <w:bCs/>
          <w:sz w:val="20"/>
          <w:szCs w:val="20"/>
        </w:rPr>
        <w:t>r</w:t>
      </w:r>
      <w:r w:rsidR="006C1BC8">
        <w:rPr>
          <w:rFonts w:ascii="Arial" w:hAnsi="Arial" w:cs="Arial"/>
          <w:b/>
          <w:bCs/>
          <w:sz w:val="20"/>
          <w:szCs w:val="20"/>
        </w:rPr>
        <w:t>ole</w:t>
      </w:r>
    </w:p>
    <w:p w14:paraId="54708B58" w14:textId="22EC871E" w:rsidR="006C36C1" w:rsidRDefault="00D92A34" w:rsidP="00D92A34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on</w:t>
      </w:r>
      <w:r w:rsidR="00D93912">
        <w:rPr>
          <w:rFonts w:ascii="Arial" w:hAnsi="Arial" w:cs="Arial"/>
          <w:sz w:val="20"/>
          <w:szCs w:val="20"/>
        </w:rPr>
        <w:t xml:space="preserve"> the full c</w:t>
      </w:r>
      <w:r w:rsidR="00547EE1">
        <w:rPr>
          <w:rFonts w:ascii="Arial" w:hAnsi="Arial" w:cs="Arial"/>
          <w:sz w:val="20"/>
          <w:szCs w:val="20"/>
        </w:rPr>
        <w:t>ycle of</w:t>
      </w:r>
      <w:r w:rsidR="002E1D10">
        <w:rPr>
          <w:rFonts w:ascii="Arial" w:hAnsi="Arial" w:cs="Arial"/>
          <w:sz w:val="20"/>
          <w:szCs w:val="20"/>
        </w:rPr>
        <w:t xml:space="preserve"> diverse</w:t>
      </w:r>
      <w:r w:rsidR="00A1665C">
        <w:rPr>
          <w:rFonts w:ascii="Arial" w:hAnsi="Arial" w:cs="Arial"/>
          <w:sz w:val="20"/>
          <w:szCs w:val="20"/>
        </w:rPr>
        <w:t xml:space="preserve"> </w:t>
      </w:r>
      <w:r w:rsidR="00D93912">
        <w:rPr>
          <w:rFonts w:ascii="Arial" w:hAnsi="Arial" w:cs="Arial"/>
          <w:sz w:val="20"/>
          <w:szCs w:val="20"/>
        </w:rPr>
        <w:t>corporate</w:t>
      </w:r>
      <w:r w:rsidR="00547EE1">
        <w:rPr>
          <w:rFonts w:ascii="Arial" w:hAnsi="Arial" w:cs="Arial"/>
          <w:sz w:val="20"/>
          <w:szCs w:val="20"/>
        </w:rPr>
        <w:t>/M&amp;A</w:t>
      </w:r>
      <w:r w:rsidR="00D93912">
        <w:rPr>
          <w:rFonts w:ascii="Arial" w:hAnsi="Arial" w:cs="Arial"/>
          <w:sz w:val="20"/>
          <w:szCs w:val="20"/>
        </w:rPr>
        <w:t xml:space="preserve"> matters for local and international</w:t>
      </w:r>
      <w:r w:rsidR="0046547E">
        <w:rPr>
          <w:rFonts w:ascii="Arial" w:hAnsi="Arial" w:cs="Arial"/>
          <w:sz w:val="20"/>
          <w:szCs w:val="20"/>
        </w:rPr>
        <w:t xml:space="preserve"> clients</w:t>
      </w:r>
      <w:r w:rsidR="004C1943">
        <w:rPr>
          <w:rFonts w:ascii="Arial" w:hAnsi="Arial" w:cs="Arial"/>
          <w:sz w:val="20"/>
          <w:szCs w:val="20"/>
        </w:rPr>
        <w:t xml:space="preserve">, </w:t>
      </w:r>
      <w:r w:rsidR="00010557">
        <w:rPr>
          <w:rFonts w:ascii="Arial" w:hAnsi="Arial" w:cs="Arial"/>
          <w:sz w:val="20"/>
          <w:szCs w:val="20"/>
        </w:rPr>
        <w:t>ranging</w:t>
      </w:r>
      <w:r w:rsidR="004C1943">
        <w:rPr>
          <w:rFonts w:ascii="Arial" w:hAnsi="Arial" w:cs="Arial"/>
          <w:sz w:val="20"/>
          <w:szCs w:val="20"/>
        </w:rPr>
        <w:t xml:space="preserve"> from family businesses, </w:t>
      </w:r>
      <w:r w:rsidR="00010557">
        <w:rPr>
          <w:rFonts w:ascii="Arial" w:hAnsi="Arial" w:cs="Arial"/>
          <w:sz w:val="20"/>
          <w:szCs w:val="20"/>
        </w:rPr>
        <w:t xml:space="preserve">entrepreneurs, </w:t>
      </w:r>
      <w:r w:rsidR="009E6E28">
        <w:rPr>
          <w:rFonts w:ascii="Arial" w:hAnsi="Arial" w:cs="Arial"/>
          <w:sz w:val="20"/>
          <w:szCs w:val="20"/>
        </w:rPr>
        <w:t xml:space="preserve">families, </w:t>
      </w:r>
      <w:r w:rsidR="004C1943">
        <w:rPr>
          <w:rFonts w:ascii="Arial" w:hAnsi="Arial" w:cs="Arial"/>
          <w:sz w:val="20"/>
          <w:szCs w:val="20"/>
        </w:rPr>
        <w:t>industrials</w:t>
      </w:r>
      <w:r w:rsidR="00C322C2">
        <w:rPr>
          <w:rFonts w:ascii="Arial" w:hAnsi="Arial" w:cs="Arial"/>
          <w:sz w:val="20"/>
          <w:szCs w:val="20"/>
        </w:rPr>
        <w:t>, funds</w:t>
      </w:r>
      <w:r w:rsidR="004C1943">
        <w:rPr>
          <w:rFonts w:ascii="Arial" w:hAnsi="Arial" w:cs="Arial"/>
          <w:sz w:val="20"/>
          <w:szCs w:val="20"/>
        </w:rPr>
        <w:t xml:space="preserve"> to </w:t>
      </w:r>
      <w:r w:rsidR="0023360E">
        <w:rPr>
          <w:rFonts w:ascii="Arial" w:hAnsi="Arial" w:cs="Arial"/>
          <w:sz w:val="20"/>
          <w:szCs w:val="20"/>
        </w:rPr>
        <w:t xml:space="preserve">major </w:t>
      </w:r>
      <w:r w:rsidR="004C1943">
        <w:rPr>
          <w:rFonts w:ascii="Arial" w:hAnsi="Arial" w:cs="Arial"/>
          <w:sz w:val="20"/>
          <w:szCs w:val="20"/>
        </w:rPr>
        <w:t>financial sector</w:t>
      </w:r>
      <w:r w:rsidR="0023360E">
        <w:rPr>
          <w:rFonts w:ascii="Arial" w:hAnsi="Arial" w:cs="Arial"/>
          <w:sz w:val="20"/>
          <w:szCs w:val="20"/>
        </w:rPr>
        <w:t xml:space="preserve"> actors</w:t>
      </w:r>
      <w:r w:rsidR="00F1301C">
        <w:rPr>
          <w:rFonts w:ascii="Arial" w:hAnsi="Arial" w:cs="Arial"/>
          <w:sz w:val="20"/>
          <w:szCs w:val="20"/>
        </w:rPr>
        <w:t>.</w:t>
      </w:r>
    </w:p>
    <w:p w14:paraId="7B9D6641" w14:textId="30AD3C77" w:rsidR="006C36C1" w:rsidRDefault="0087379F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Coordinating advice with other jurisdictions and/or local </w:t>
      </w:r>
      <w:r w:rsidR="0065302B">
        <w:rPr>
          <w:rFonts w:ascii="Arial" w:hAnsi="Arial" w:cs="Arial"/>
          <w:sz w:val="20"/>
          <w:szCs w:val="20"/>
        </w:rPr>
        <w:t>specialized</w:t>
      </w:r>
      <w:r>
        <w:rPr>
          <w:rFonts w:ascii="Arial" w:hAnsi="Arial" w:cs="Arial"/>
          <w:sz w:val="20"/>
          <w:szCs w:val="20"/>
        </w:rPr>
        <w:t xml:space="preserve"> firms</w:t>
      </w:r>
      <w:r w:rsidR="00076089">
        <w:rPr>
          <w:rFonts w:ascii="Arial" w:hAnsi="Arial" w:cs="Arial"/>
          <w:sz w:val="20"/>
          <w:szCs w:val="20"/>
        </w:rPr>
        <w:t>.</w:t>
      </w:r>
    </w:p>
    <w:p w14:paraId="47763CC7" w14:textId="73DA2DDA" w:rsidR="0087379F" w:rsidRDefault="007571AE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autonomy and d</w:t>
      </w:r>
      <w:r w:rsidR="0087379F">
        <w:rPr>
          <w:rFonts w:ascii="Arial" w:hAnsi="Arial" w:cs="Arial"/>
          <w:sz w:val="20"/>
          <w:szCs w:val="20"/>
        </w:rPr>
        <w:t>irect client contact</w:t>
      </w:r>
      <w:r w:rsidR="0023360E">
        <w:rPr>
          <w:rFonts w:ascii="Arial" w:hAnsi="Arial" w:cs="Arial"/>
          <w:sz w:val="20"/>
          <w:szCs w:val="20"/>
        </w:rPr>
        <w:t xml:space="preserve"> as </w:t>
      </w:r>
      <w:r w:rsidR="00503550">
        <w:rPr>
          <w:rFonts w:ascii="Arial" w:hAnsi="Arial" w:cs="Arial"/>
          <w:sz w:val="20"/>
          <w:szCs w:val="20"/>
        </w:rPr>
        <w:t>of</w:t>
      </w:r>
      <w:r w:rsidR="0023360E">
        <w:rPr>
          <w:rFonts w:ascii="Arial" w:hAnsi="Arial" w:cs="Arial"/>
          <w:sz w:val="20"/>
          <w:szCs w:val="20"/>
        </w:rPr>
        <w:t xml:space="preserve"> day one</w:t>
      </w:r>
      <w:r w:rsidR="00076089">
        <w:rPr>
          <w:rFonts w:ascii="Arial" w:hAnsi="Arial" w:cs="Arial"/>
          <w:sz w:val="20"/>
          <w:szCs w:val="20"/>
        </w:rPr>
        <w:t>.</w:t>
      </w:r>
    </w:p>
    <w:p w14:paraId="18676EAE" w14:textId="6525EBB5" w:rsidR="00E3188E" w:rsidRPr="006D1E11" w:rsidRDefault="00E3188E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Participation in business development activities</w:t>
      </w:r>
      <w:r w:rsidR="00076089">
        <w:rPr>
          <w:rFonts w:ascii="Arial" w:hAnsi="Arial" w:cs="Arial"/>
          <w:sz w:val="20"/>
          <w:szCs w:val="20"/>
        </w:rPr>
        <w:t>.</w:t>
      </w:r>
    </w:p>
    <w:p w14:paraId="5181441F" w14:textId="7AD075AA" w:rsidR="00157E08" w:rsidRPr="006D1E11" w:rsidRDefault="00157E08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6D1E11">
        <w:rPr>
          <w:rFonts w:ascii="Arial" w:hAnsi="Arial" w:cs="Arial"/>
          <w:sz w:val="20"/>
          <w:szCs w:val="20"/>
        </w:rPr>
        <w:t>AML/KYC relat</w:t>
      </w:r>
      <w:r>
        <w:rPr>
          <w:rFonts w:ascii="Arial" w:hAnsi="Arial" w:cs="Arial"/>
          <w:sz w:val="20"/>
          <w:szCs w:val="20"/>
        </w:rPr>
        <w:t>ed</w:t>
      </w:r>
      <w:r w:rsidRPr="006D1E11">
        <w:rPr>
          <w:rFonts w:ascii="Arial" w:hAnsi="Arial" w:cs="Arial"/>
          <w:sz w:val="20"/>
          <w:szCs w:val="20"/>
        </w:rPr>
        <w:t xml:space="preserve"> workstreams</w:t>
      </w:r>
      <w:r w:rsidR="0007608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EC6B03" w14:textId="6410F396" w:rsidR="00157E08" w:rsidRPr="006D1E11" w:rsidRDefault="00157E08" w:rsidP="00E3188E">
      <w:pPr>
        <w:pStyle w:val="ListParagraph"/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</w:p>
    <w:p w14:paraId="7724BEFE" w14:textId="363E18B8" w:rsidR="00157E08" w:rsidRPr="00F24ECF" w:rsidRDefault="00157E08" w:rsidP="009D7B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D1E11">
        <w:rPr>
          <w:rFonts w:ascii="Arial" w:hAnsi="Arial" w:cs="Arial"/>
          <w:b/>
          <w:bCs/>
          <w:sz w:val="20"/>
          <w:szCs w:val="20"/>
        </w:rPr>
        <w:t>Your profile:</w:t>
      </w:r>
    </w:p>
    <w:p w14:paraId="2EA3B77C" w14:textId="31AEE635" w:rsidR="002C7118" w:rsidRPr="008473BD" w:rsidRDefault="003D5DC0" w:rsidP="008473BD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3D5DC0">
        <w:rPr>
          <w:rFonts w:ascii="Arial" w:hAnsi="Arial" w:cs="Arial"/>
          <w:sz w:val="20"/>
          <w:szCs w:val="20"/>
        </w:rPr>
        <w:t xml:space="preserve">A Master of Law graduate with a strong academic record. </w:t>
      </w:r>
      <w:r w:rsidR="002C7118" w:rsidRPr="008473BD">
        <w:rPr>
          <w:rFonts w:ascii="Arial" w:hAnsi="Arial" w:cs="Arial"/>
          <w:sz w:val="20"/>
          <w:szCs w:val="20"/>
        </w:rPr>
        <w:t>CCDL</w:t>
      </w:r>
      <w:r w:rsidR="00201484" w:rsidRPr="008473BD">
        <w:rPr>
          <w:rFonts w:ascii="Arial" w:hAnsi="Arial" w:cs="Arial"/>
          <w:sz w:val="20"/>
          <w:szCs w:val="20"/>
        </w:rPr>
        <w:t xml:space="preserve"> graduate, </w:t>
      </w:r>
      <w:proofErr w:type="spellStart"/>
      <w:r w:rsidR="00201484" w:rsidRPr="00067FDB">
        <w:rPr>
          <w:rFonts w:ascii="Arial" w:hAnsi="Arial" w:cs="Arial"/>
          <w:i/>
          <w:iCs/>
          <w:sz w:val="20"/>
          <w:szCs w:val="20"/>
        </w:rPr>
        <w:t>avoué</w:t>
      </w:r>
      <w:proofErr w:type="spellEnd"/>
      <w:r w:rsidR="00201484" w:rsidRPr="008473BD">
        <w:rPr>
          <w:rFonts w:ascii="Arial" w:hAnsi="Arial" w:cs="Arial"/>
          <w:sz w:val="20"/>
          <w:szCs w:val="20"/>
        </w:rPr>
        <w:t xml:space="preserve"> is a plus.</w:t>
      </w:r>
    </w:p>
    <w:p w14:paraId="2A1233E0" w14:textId="44FF4DB8" w:rsidR="003D5DC0" w:rsidRPr="003D5DC0" w:rsidRDefault="003D5DC0" w:rsidP="003D5DC0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Minimum of </w:t>
      </w:r>
      <w:r w:rsidR="00662FCA">
        <w:rPr>
          <w:rFonts w:ascii="Arial" w:hAnsi="Arial" w:cs="Arial"/>
          <w:sz w:val="20"/>
          <w:szCs w:val="20"/>
        </w:rPr>
        <w:t>five</w:t>
      </w:r>
      <w:r>
        <w:rPr>
          <w:rFonts w:ascii="Arial" w:hAnsi="Arial" w:cs="Arial"/>
          <w:sz w:val="20"/>
          <w:szCs w:val="20"/>
        </w:rPr>
        <w:t xml:space="preserve"> years of r</w:t>
      </w:r>
      <w:r w:rsidRPr="003D5DC0">
        <w:rPr>
          <w:rFonts w:ascii="Arial" w:hAnsi="Arial" w:cs="Arial"/>
          <w:sz w:val="20"/>
          <w:szCs w:val="20"/>
        </w:rPr>
        <w:t>elevant experience</w:t>
      </w:r>
      <w:r>
        <w:rPr>
          <w:rFonts w:ascii="Arial" w:hAnsi="Arial" w:cs="Arial"/>
          <w:sz w:val="20"/>
          <w:szCs w:val="20"/>
        </w:rPr>
        <w:t xml:space="preserve">, ideally </w:t>
      </w:r>
      <w:r w:rsidRPr="003D5DC0">
        <w:rPr>
          <w:rFonts w:ascii="Arial" w:hAnsi="Arial" w:cs="Arial"/>
          <w:sz w:val="20"/>
          <w:szCs w:val="20"/>
        </w:rPr>
        <w:t>in corporate/M&amp;A, gained in a reputable law firm</w:t>
      </w:r>
      <w:r w:rsidR="00201484">
        <w:rPr>
          <w:rFonts w:ascii="Arial" w:hAnsi="Arial" w:cs="Arial"/>
          <w:sz w:val="20"/>
          <w:szCs w:val="20"/>
        </w:rPr>
        <w:t xml:space="preserve"> in Luxembourg</w:t>
      </w:r>
      <w:r w:rsidR="00946C69">
        <w:rPr>
          <w:rFonts w:ascii="Arial" w:hAnsi="Arial" w:cs="Arial"/>
          <w:sz w:val="20"/>
          <w:szCs w:val="20"/>
        </w:rPr>
        <w:t>.</w:t>
      </w:r>
    </w:p>
    <w:p w14:paraId="5FFF251B" w14:textId="269EAF06" w:rsidR="003D5DC0" w:rsidRPr="00201484" w:rsidRDefault="003D5DC0" w:rsidP="00201484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3D5DC0">
        <w:rPr>
          <w:rFonts w:ascii="Arial" w:hAnsi="Arial" w:cs="Arial"/>
          <w:sz w:val="20"/>
          <w:szCs w:val="20"/>
        </w:rPr>
        <w:t xml:space="preserve">Fluent in </w:t>
      </w:r>
      <w:r w:rsidR="00201484">
        <w:rPr>
          <w:rFonts w:ascii="Arial" w:hAnsi="Arial" w:cs="Arial"/>
          <w:sz w:val="20"/>
          <w:szCs w:val="20"/>
        </w:rPr>
        <w:t>French</w:t>
      </w:r>
      <w:r w:rsidRPr="003D5DC0">
        <w:rPr>
          <w:rFonts w:ascii="Arial" w:hAnsi="Arial" w:cs="Arial"/>
          <w:sz w:val="20"/>
          <w:szCs w:val="20"/>
        </w:rPr>
        <w:t xml:space="preserve"> and English.</w:t>
      </w:r>
      <w:r w:rsidR="00201484">
        <w:rPr>
          <w:rFonts w:ascii="Arial" w:hAnsi="Arial" w:cs="Arial"/>
          <w:sz w:val="20"/>
          <w:szCs w:val="20"/>
        </w:rPr>
        <w:t xml:space="preserve"> </w:t>
      </w:r>
      <w:r w:rsidR="00201484" w:rsidRPr="00201484">
        <w:rPr>
          <w:rFonts w:ascii="Arial" w:hAnsi="Arial" w:cs="Arial"/>
          <w:sz w:val="20"/>
          <w:szCs w:val="20"/>
        </w:rPr>
        <w:t>German and/or Luxembourgish are an asset</w:t>
      </w:r>
      <w:r w:rsidR="00076089">
        <w:rPr>
          <w:rFonts w:ascii="Arial" w:hAnsi="Arial" w:cs="Arial"/>
          <w:sz w:val="20"/>
          <w:szCs w:val="20"/>
        </w:rPr>
        <w:t>.</w:t>
      </w:r>
    </w:p>
    <w:p w14:paraId="4B64AA8B" w14:textId="3D47B0E9" w:rsidR="003D5DC0" w:rsidRPr="008473BD" w:rsidRDefault="003D5DC0" w:rsidP="008473BD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3D5DC0">
        <w:rPr>
          <w:rFonts w:ascii="Arial" w:hAnsi="Arial" w:cs="Arial"/>
          <w:sz w:val="20"/>
          <w:szCs w:val="20"/>
        </w:rPr>
        <w:t>Capable of conducting in-depth legal analysis and working independently.</w:t>
      </w:r>
    </w:p>
    <w:p w14:paraId="5272C55C" w14:textId="6FA110CC" w:rsidR="003D5DC0" w:rsidRPr="008473BD" w:rsidRDefault="003D5DC0" w:rsidP="008473BD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3D5DC0">
        <w:rPr>
          <w:rFonts w:ascii="Arial" w:hAnsi="Arial" w:cs="Arial"/>
          <w:sz w:val="20"/>
          <w:szCs w:val="20"/>
        </w:rPr>
        <w:t>A team player with a down-to-earth mindset and strong communication skills.</w:t>
      </w:r>
    </w:p>
    <w:p w14:paraId="6E77C5CA" w14:textId="10D9E32C" w:rsidR="00157E08" w:rsidRDefault="003D5DC0" w:rsidP="004B57D3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 w:rsidRPr="008473BD">
        <w:rPr>
          <w:rFonts w:ascii="Arial" w:hAnsi="Arial" w:cs="Arial"/>
          <w:sz w:val="20"/>
          <w:szCs w:val="20"/>
        </w:rPr>
        <w:t>Ambitious and eager to develop within a professional environment where you can refine your skills and deliver practical, high-quality legal solutions.</w:t>
      </w:r>
    </w:p>
    <w:p w14:paraId="26406503" w14:textId="77777777" w:rsidR="001C36EB" w:rsidRPr="008473BD" w:rsidRDefault="001C36EB" w:rsidP="001C36EB">
      <w:pPr>
        <w:pStyle w:val="ListParagraph"/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</w:p>
    <w:p w14:paraId="085D9836" w14:textId="4D4F1B6D" w:rsidR="00157E08" w:rsidRPr="008E2CA0" w:rsidRDefault="00157E08" w:rsidP="009D7BD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E2CA0">
        <w:rPr>
          <w:rFonts w:ascii="Arial" w:hAnsi="Arial" w:cs="Arial"/>
          <w:b/>
          <w:bCs/>
          <w:sz w:val="20"/>
          <w:szCs w:val="20"/>
        </w:rPr>
        <w:t>We offer:</w:t>
      </w:r>
    </w:p>
    <w:p w14:paraId="09A4FA54" w14:textId="528677AF" w:rsidR="00157E08" w:rsidRDefault="00F6170F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Competitive</w:t>
      </w:r>
      <w:r w:rsidR="000A3549">
        <w:rPr>
          <w:rFonts w:ascii="Arial" w:hAnsi="Arial" w:cs="Arial"/>
          <w:sz w:val="20"/>
          <w:szCs w:val="20"/>
        </w:rPr>
        <w:t xml:space="preserve"> </w:t>
      </w:r>
      <w:r w:rsidR="00157E08">
        <w:rPr>
          <w:rFonts w:ascii="Arial" w:hAnsi="Arial" w:cs="Arial"/>
          <w:sz w:val="20"/>
          <w:szCs w:val="20"/>
        </w:rPr>
        <w:t>remuneration</w:t>
      </w:r>
      <w:r w:rsidR="00BF3211">
        <w:rPr>
          <w:rFonts w:ascii="Arial" w:hAnsi="Arial" w:cs="Arial"/>
          <w:sz w:val="20"/>
          <w:szCs w:val="20"/>
        </w:rPr>
        <w:t>.</w:t>
      </w:r>
    </w:p>
    <w:p w14:paraId="19243086" w14:textId="2048C1A7" w:rsidR="00157E08" w:rsidRDefault="00157E08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Easily accessible workplace</w:t>
      </w:r>
      <w:r w:rsidR="00FB7A95">
        <w:rPr>
          <w:rFonts w:ascii="Arial" w:hAnsi="Arial" w:cs="Arial"/>
          <w:sz w:val="20"/>
          <w:szCs w:val="20"/>
        </w:rPr>
        <w:t xml:space="preserve"> in the city center</w:t>
      </w:r>
      <w:r w:rsidR="00BF3211">
        <w:rPr>
          <w:rFonts w:ascii="Arial" w:hAnsi="Arial" w:cs="Arial"/>
          <w:sz w:val="20"/>
          <w:szCs w:val="20"/>
        </w:rPr>
        <w:t>.</w:t>
      </w:r>
    </w:p>
    <w:p w14:paraId="0C13E428" w14:textId="68AAB667" w:rsidR="00F159CF" w:rsidRPr="00E20F5F" w:rsidRDefault="00157E08" w:rsidP="00F159CF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Great team and </w:t>
      </w:r>
      <w:r w:rsidR="00F159CF">
        <w:rPr>
          <w:rFonts w:ascii="Arial" w:hAnsi="Arial" w:cs="Arial"/>
          <w:sz w:val="20"/>
          <w:szCs w:val="20"/>
        </w:rPr>
        <w:t xml:space="preserve">positive </w:t>
      </w:r>
      <w:r>
        <w:rPr>
          <w:rFonts w:ascii="Arial" w:hAnsi="Arial" w:cs="Arial"/>
          <w:sz w:val="20"/>
          <w:szCs w:val="20"/>
        </w:rPr>
        <w:t xml:space="preserve">working </w:t>
      </w:r>
      <w:r w:rsidR="0052764B">
        <w:rPr>
          <w:rFonts w:ascii="Arial" w:hAnsi="Arial" w:cs="Arial"/>
          <w:sz w:val="20"/>
          <w:szCs w:val="20"/>
        </w:rPr>
        <w:t>environment</w:t>
      </w:r>
      <w:r w:rsidR="00BF3211">
        <w:rPr>
          <w:rFonts w:ascii="Arial" w:hAnsi="Arial" w:cs="Arial"/>
          <w:sz w:val="20"/>
          <w:szCs w:val="20"/>
        </w:rPr>
        <w:t>.</w:t>
      </w:r>
      <w:r w:rsidR="00F159CF">
        <w:rPr>
          <w:rFonts w:ascii="Arial" w:hAnsi="Arial" w:cs="Arial"/>
          <w:sz w:val="20"/>
          <w:szCs w:val="20"/>
        </w:rPr>
        <w:t xml:space="preserve"> Learning from senior corporate/M&amp;A experts.</w:t>
      </w:r>
    </w:p>
    <w:p w14:paraId="4AD141FB" w14:textId="34A173B0" w:rsidR="00FB7A95" w:rsidRDefault="007C1692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values, p</w:t>
      </w:r>
      <w:r w:rsidR="00FB7A95">
        <w:rPr>
          <w:rFonts w:ascii="Arial" w:hAnsi="Arial" w:cs="Arial"/>
          <w:sz w:val="20"/>
          <w:szCs w:val="20"/>
        </w:rPr>
        <w:t>urposeful work and clear</w:t>
      </w:r>
      <w:r w:rsidR="00375DED">
        <w:rPr>
          <w:rFonts w:ascii="Arial" w:hAnsi="Arial" w:cs="Arial"/>
          <w:sz w:val="20"/>
          <w:szCs w:val="20"/>
        </w:rPr>
        <w:t>-</w:t>
      </w:r>
      <w:r w:rsidR="00FB7A95">
        <w:rPr>
          <w:rFonts w:ascii="Arial" w:hAnsi="Arial" w:cs="Arial"/>
          <w:sz w:val="20"/>
          <w:szCs w:val="20"/>
        </w:rPr>
        <w:t xml:space="preserve">cut </w:t>
      </w:r>
      <w:r w:rsidR="00375DED">
        <w:rPr>
          <w:rFonts w:ascii="Arial" w:hAnsi="Arial" w:cs="Arial"/>
          <w:sz w:val="20"/>
          <w:szCs w:val="20"/>
        </w:rPr>
        <w:t xml:space="preserve">firm </w:t>
      </w:r>
      <w:r w:rsidR="00FB7A95">
        <w:rPr>
          <w:rFonts w:ascii="Arial" w:hAnsi="Arial" w:cs="Arial"/>
          <w:sz w:val="20"/>
          <w:szCs w:val="20"/>
        </w:rPr>
        <w:t>strategy</w:t>
      </w:r>
      <w:r w:rsidR="00BF3211">
        <w:rPr>
          <w:rFonts w:ascii="Arial" w:hAnsi="Arial" w:cs="Arial"/>
          <w:sz w:val="20"/>
          <w:szCs w:val="20"/>
        </w:rPr>
        <w:t>.</w:t>
      </w:r>
      <w:r w:rsidR="00F159CF">
        <w:rPr>
          <w:rFonts w:ascii="Arial" w:hAnsi="Arial" w:cs="Arial"/>
          <w:sz w:val="20"/>
          <w:szCs w:val="20"/>
        </w:rPr>
        <w:t xml:space="preserve"> Making a difference.</w:t>
      </w:r>
    </w:p>
    <w:p w14:paraId="1BB86359" w14:textId="11557618" w:rsidR="00157E08" w:rsidRPr="008E2CA0" w:rsidRDefault="00F159CF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Work-life integration :f</w:t>
      </w:r>
      <w:r w:rsidR="00003839" w:rsidRPr="00003839">
        <w:rPr>
          <w:rFonts w:ascii="Arial" w:hAnsi="Arial" w:cs="Arial"/>
          <w:sz w:val="20"/>
          <w:szCs w:val="20"/>
        </w:rPr>
        <w:t>lexibility that works for you</w:t>
      </w:r>
      <w:r w:rsidR="00003839">
        <w:rPr>
          <w:rFonts w:ascii="Arial" w:hAnsi="Arial" w:cs="Arial"/>
          <w:sz w:val="20"/>
          <w:szCs w:val="20"/>
        </w:rPr>
        <w:t xml:space="preserve">: </w:t>
      </w:r>
      <w:r w:rsidR="00096B7E">
        <w:rPr>
          <w:rFonts w:ascii="Arial" w:hAnsi="Arial" w:cs="Arial"/>
          <w:sz w:val="20"/>
          <w:szCs w:val="20"/>
        </w:rPr>
        <w:t>t</w:t>
      </w:r>
      <w:r w:rsidR="00157E08">
        <w:rPr>
          <w:rFonts w:ascii="Arial" w:hAnsi="Arial" w:cs="Arial"/>
          <w:sz w:val="20"/>
          <w:szCs w:val="20"/>
        </w:rPr>
        <w:t xml:space="preserve">he job is </w:t>
      </w:r>
      <w:r w:rsidR="00D65966">
        <w:rPr>
          <w:rFonts w:ascii="Arial" w:hAnsi="Arial" w:cs="Arial"/>
          <w:sz w:val="20"/>
          <w:szCs w:val="20"/>
        </w:rPr>
        <w:t>on-site,</w:t>
      </w:r>
      <w:r w:rsidR="00157E08">
        <w:rPr>
          <w:rFonts w:ascii="Arial" w:hAnsi="Arial" w:cs="Arial"/>
          <w:sz w:val="20"/>
          <w:szCs w:val="20"/>
        </w:rPr>
        <w:t xml:space="preserve"> but </w:t>
      </w:r>
      <w:r w:rsidR="00157E08" w:rsidRPr="008E2CA0">
        <w:rPr>
          <w:rFonts w:ascii="Arial" w:hAnsi="Arial" w:cs="Arial"/>
          <w:sz w:val="20"/>
          <w:szCs w:val="20"/>
        </w:rPr>
        <w:t>we offer flexible working hours and remote work options</w:t>
      </w:r>
      <w:r w:rsidR="00157E08">
        <w:rPr>
          <w:rFonts w:ascii="Arial" w:hAnsi="Arial" w:cs="Arial"/>
          <w:sz w:val="20"/>
          <w:szCs w:val="20"/>
        </w:rPr>
        <w:t xml:space="preserve"> allowing you to </w:t>
      </w:r>
      <w:r w:rsidR="00682CB9">
        <w:rPr>
          <w:rFonts w:ascii="Arial" w:hAnsi="Arial" w:cs="Arial"/>
          <w:sz w:val="20"/>
          <w:szCs w:val="20"/>
        </w:rPr>
        <w:t>prioritize</w:t>
      </w:r>
      <w:r w:rsidR="00157E08">
        <w:rPr>
          <w:rFonts w:ascii="Arial" w:hAnsi="Arial" w:cs="Arial"/>
          <w:sz w:val="20"/>
          <w:szCs w:val="20"/>
        </w:rPr>
        <w:t xml:space="preserve"> your </w:t>
      </w:r>
      <w:r w:rsidR="007C1692">
        <w:rPr>
          <w:rFonts w:ascii="Arial" w:hAnsi="Arial" w:cs="Arial"/>
          <w:sz w:val="20"/>
          <w:szCs w:val="20"/>
        </w:rPr>
        <w:t>private life</w:t>
      </w:r>
      <w:r w:rsidR="00157E08">
        <w:rPr>
          <w:rFonts w:ascii="Arial" w:hAnsi="Arial" w:cs="Arial"/>
          <w:sz w:val="20"/>
          <w:szCs w:val="20"/>
        </w:rPr>
        <w:t xml:space="preserve"> when needed</w:t>
      </w:r>
      <w:r w:rsidR="00BF3211">
        <w:rPr>
          <w:rFonts w:ascii="Arial" w:hAnsi="Arial" w:cs="Arial"/>
          <w:sz w:val="20"/>
          <w:szCs w:val="20"/>
        </w:rPr>
        <w:t>.</w:t>
      </w:r>
    </w:p>
    <w:p w14:paraId="0BC80F1F" w14:textId="2848A100" w:rsidR="00157E08" w:rsidRDefault="00AE01B4" w:rsidP="009D7BDB">
      <w:pPr>
        <w:pStyle w:val="ListParagraph"/>
        <w:widowControl/>
        <w:numPr>
          <w:ilvl w:val="0"/>
          <w:numId w:val="2"/>
        </w:numPr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Attractive c</w:t>
      </w:r>
      <w:r w:rsidR="00157E08">
        <w:rPr>
          <w:rFonts w:ascii="Arial" w:hAnsi="Arial" w:cs="Arial"/>
          <w:sz w:val="20"/>
          <w:szCs w:val="20"/>
        </w:rPr>
        <w:t>areer development possibilities</w:t>
      </w:r>
      <w:r w:rsidR="00F159CF">
        <w:rPr>
          <w:rFonts w:ascii="Arial" w:hAnsi="Arial" w:cs="Arial"/>
          <w:sz w:val="20"/>
          <w:szCs w:val="20"/>
        </w:rPr>
        <w:t xml:space="preserve"> in a high-growth environment</w:t>
      </w:r>
      <w:r w:rsidR="00BF3211">
        <w:rPr>
          <w:rFonts w:ascii="Arial" w:hAnsi="Arial" w:cs="Arial"/>
          <w:sz w:val="20"/>
          <w:szCs w:val="20"/>
        </w:rPr>
        <w:t>.</w:t>
      </w:r>
    </w:p>
    <w:p w14:paraId="448ABBFC" w14:textId="69C8EDE2" w:rsidR="0080405C" w:rsidRDefault="0080405C" w:rsidP="0080405C">
      <w:pPr>
        <w:widowControl/>
        <w:wordWrap/>
        <w:autoSpaceDE/>
        <w:autoSpaceDN/>
        <w:spacing w:after="0"/>
        <w:jc w:val="both"/>
        <w:rPr>
          <w:rFonts w:ascii="Arial" w:hAnsi="Arial" w:cs="Arial"/>
          <w:sz w:val="20"/>
          <w:szCs w:val="20"/>
        </w:rPr>
      </w:pPr>
    </w:p>
    <w:p w14:paraId="5B179DBA" w14:textId="350DB1A2" w:rsidR="0080405C" w:rsidRPr="0080405C" w:rsidRDefault="0080405C" w:rsidP="0080405C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</w:t>
      </w:r>
    </w:p>
    <w:p w14:paraId="2A700385" w14:textId="77777777" w:rsidR="00157E08" w:rsidRDefault="00157E08" w:rsidP="00CD187C">
      <w:pPr>
        <w:rPr>
          <w:rFonts w:ascii="Arial" w:hAnsi="Arial" w:cs="Arial"/>
          <w:sz w:val="20"/>
          <w:szCs w:val="20"/>
        </w:rPr>
      </w:pPr>
    </w:p>
    <w:p w14:paraId="507F5E0E" w14:textId="77777777" w:rsidR="00662FCA" w:rsidRDefault="00157E08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look forward to meeting you – s</w:t>
      </w:r>
      <w:r w:rsidR="00A8729B">
        <w:rPr>
          <w:rFonts w:ascii="Arial" w:hAnsi="Arial" w:cs="Arial"/>
          <w:sz w:val="20"/>
          <w:szCs w:val="20"/>
        </w:rPr>
        <w:t>ubmit</w:t>
      </w:r>
      <w:r>
        <w:rPr>
          <w:rFonts w:ascii="Arial" w:hAnsi="Arial" w:cs="Arial"/>
          <w:sz w:val="20"/>
          <w:szCs w:val="20"/>
        </w:rPr>
        <w:t xml:space="preserve"> us your digital application (CV and</w:t>
      </w:r>
      <w:r w:rsidR="00096B7E">
        <w:rPr>
          <w:rFonts w:ascii="Arial" w:hAnsi="Arial" w:cs="Arial"/>
          <w:sz w:val="20"/>
          <w:szCs w:val="20"/>
        </w:rPr>
        <w:t xml:space="preserve"> application</w:t>
      </w:r>
      <w:r w:rsidR="00BE304E">
        <w:rPr>
          <w:rFonts w:ascii="Arial" w:hAnsi="Arial" w:cs="Arial"/>
          <w:sz w:val="20"/>
          <w:szCs w:val="20"/>
        </w:rPr>
        <w:t xml:space="preserve"> letter</w:t>
      </w:r>
      <w:r>
        <w:rPr>
          <w:rFonts w:ascii="Arial" w:hAnsi="Arial" w:cs="Arial"/>
          <w:sz w:val="20"/>
          <w:szCs w:val="20"/>
        </w:rPr>
        <w:t xml:space="preserve">) </w:t>
      </w:r>
      <w:r w:rsidR="00662FCA">
        <w:rPr>
          <w:rFonts w:ascii="Arial" w:hAnsi="Arial" w:cs="Arial"/>
          <w:sz w:val="20"/>
          <w:szCs w:val="20"/>
        </w:rPr>
        <w:t xml:space="preserve">via </w:t>
      </w:r>
    </w:p>
    <w:p w14:paraId="0D0A61B9" w14:textId="77777777" w:rsidR="00662FCA" w:rsidRDefault="00662FCA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</w:p>
    <w:p w14:paraId="00B264D6" w14:textId="77777777" w:rsidR="00662FCA" w:rsidRPr="00E20F5F" w:rsidRDefault="00662FCA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20F5F">
        <w:rPr>
          <w:rFonts w:ascii="Arial" w:hAnsi="Arial" w:cs="Arial"/>
          <w:b/>
          <w:bCs/>
          <w:sz w:val="20"/>
          <w:szCs w:val="20"/>
        </w:rPr>
        <w:t>LinkedIn</w:t>
      </w:r>
    </w:p>
    <w:p w14:paraId="5613071E" w14:textId="77777777" w:rsidR="00662FCA" w:rsidRDefault="00662FCA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</w:p>
    <w:p w14:paraId="094172C9" w14:textId="16A03FED" w:rsidR="00BE304E" w:rsidRDefault="00662FCA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14:paraId="633DAB7E" w14:textId="77777777" w:rsidR="0016125A" w:rsidRDefault="0016125A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sz w:val="20"/>
          <w:szCs w:val="20"/>
        </w:rPr>
      </w:pPr>
    </w:p>
    <w:p w14:paraId="2643CE60" w14:textId="0728D25B" w:rsidR="00157E08" w:rsidRPr="00BE304E" w:rsidRDefault="00BE304E" w:rsidP="0016125A">
      <w:pPr>
        <w:widowControl/>
        <w:wordWrap/>
        <w:autoSpaceDE/>
        <w:autoSpaceDN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E304E">
        <w:rPr>
          <w:rFonts w:ascii="Arial" w:hAnsi="Arial" w:cs="Arial"/>
          <w:b/>
          <w:bCs/>
          <w:sz w:val="20"/>
          <w:szCs w:val="20"/>
        </w:rPr>
        <w:t>info@55legal.lu</w:t>
      </w:r>
    </w:p>
    <w:p w14:paraId="2C679E29" w14:textId="425DA6FC" w:rsidR="000840BF" w:rsidRPr="00157E08" w:rsidRDefault="000840BF" w:rsidP="000840BF">
      <w:pPr>
        <w:rPr>
          <w:rFonts w:ascii="Arial" w:hAnsi="Arial" w:cs="Arial"/>
          <w:spacing w:val="40"/>
          <w:sz w:val="20"/>
          <w:szCs w:val="20"/>
        </w:rPr>
      </w:pPr>
    </w:p>
    <w:p w14:paraId="5E60D9F5" w14:textId="749E8C2E" w:rsidR="00B83794" w:rsidRPr="00157E08" w:rsidRDefault="00B83794" w:rsidP="00B83794">
      <w:pPr>
        <w:tabs>
          <w:tab w:val="left" w:pos="1080"/>
        </w:tabs>
        <w:rPr>
          <w:rFonts w:ascii="Arial" w:hAnsi="Arial" w:cs="Arial"/>
          <w:sz w:val="20"/>
          <w:szCs w:val="20"/>
        </w:rPr>
      </w:pPr>
    </w:p>
    <w:sectPr w:rsidR="00B83794" w:rsidRPr="00157E08" w:rsidSect="000777A8">
      <w:headerReference w:type="default" r:id="rId10"/>
      <w:footerReference w:type="default" r:id="rId11"/>
      <w:pgSz w:w="11906" w:h="16838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44C2" w14:textId="77777777" w:rsidR="004A424E" w:rsidRDefault="004A424E" w:rsidP="00155B8B">
      <w:pPr>
        <w:spacing w:after="0"/>
      </w:pPr>
      <w:r>
        <w:separator/>
      </w:r>
    </w:p>
  </w:endnote>
  <w:endnote w:type="continuationSeparator" w:id="0">
    <w:p w14:paraId="1087B2C6" w14:textId="77777777" w:rsidR="004A424E" w:rsidRDefault="004A424E" w:rsidP="00155B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F Pro Light">
    <w:altName w:val="Segoe UI Symbol"/>
    <w:panose1 w:val="00000000000000000000"/>
    <w:charset w:val="00"/>
    <w:family w:val="auto"/>
    <w:pitch w:val="variable"/>
    <w:sig w:usb0="E10002FF" w:usb1="5241EDFF" w:usb2="04008020" w:usb3="00000000" w:csb0="0000019F" w:csb1="00000000"/>
  </w:font>
  <w:font w:name="Archivo Light">
    <w:charset w:val="00"/>
    <w:family w:val="auto"/>
    <w:pitch w:val="variable"/>
    <w:sig w:usb0="A00000FF" w:usb1="500020E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732E" w14:textId="2C42C3C2" w:rsidR="0026352D" w:rsidRPr="0026352D" w:rsidRDefault="0026352D" w:rsidP="009B1279">
    <w:pPr>
      <w:rPr>
        <w:rFonts w:ascii="SF Pro Light" w:hAnsi="SF Pro Light" w:cs="Archivo Light"/>
        <w:i/>
        <w:iCs/>
        <w:color w:val="0D143B"/>
        <w:spacing w:val="10"/>
        <w:sz w:val="16"/>
        <w:szCs w:val="16"/>
        <w:lang w:eastAsia="ko-K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26352D" w:rsidRPr="0026352D" w14:paraId="2B79CF16" w14:textId="77777777" w:rsidTr="0026352D">
      <w:tc>
        <w:tcPr>
          <w:tcW w:w="3209" w:type="dxa"/>
          <w:vAlign w:val="bottom"/>
        </w:tcPr>
        <w:p w14:paraId="7D33E98B" w14:textId="3E230503" w:rsidR="0026352D" w:rsidRPr="00172AAE" w:rsidRDefault="0026352D" w:rsidP="0026352D">
          <w:pPr>
            <w:pStyle w:val="Footer"/>
            <w:rPr>
              <w:rFonts w:ascii="SF Pro Light" w:hAnsi="SF Pro Light" w:cs="Archivo Light"/>
              <w:color w:val="0D143B"/>
              <w:spacing w:val="10"/>
              <w:sz w:val="16"/>
              <w:szCs w:val="16"/>
              <w:lang w:eastAsia="ko-KR"/>
            </w:rPr>
          </w:pP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>55LEGAL</w:t>
          </w: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br/>
          </w:r>
          <w:r w:rsidR="00172AAE"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>31</w:t>
          </w: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 xml:space="preserve">, </w:t>
          </w:r>
          <w:r w:rsidR="00172AAE"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>Grand-Rue</w:t>
          </w: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 xml:space="preserve"> </w:t>
          </w: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br/>
            <w:t>L-1</w:t>
          </w:r>
          <w:r w:rsid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>661</w:t>
          </w:r>
          <w:r w:rsidRPr="00172AAE">
            <w:rPr>
              <w:rFonts w:ascii="SF Pro Light" w:hAnsi="SF Pro Light" w:cs="Archivo Light"/>
              <w:color w:val="0D143B"/>
              <w:spacing w:val="10"/>
              <w:sz w:val="16"/>
              <w:szCs w:val="16"/>
            </w:rPr>
            <w:t xml:space="preserve"> Luxembourg</w:t>
          </w:r>
        </w:p>
      </w:tc>
      <w:tc>
        <w:tcPr>
          <w:tcW w:w="3209" w:type="dxa"/>
          <w:vAlign w:val="bottom"/>
        </w:tcPr>
        <w:p w14:paraId="4B9384B6" w14:textId="38FB9771" w:rsidR="0026352D" w:rsidRPr="0026352D" w:rsidRDefault="0026352D" w:rsidP="0026352D">
          <w:pPr>
            <w:jc w:val="center"/>
            <w:rPr>
              <w:rFonts w:ascii="SF Pro Light" w:hAnsi="SF Pro Light" w:cs="Archivo Light"/>
              <w:i/>
              <w:iCs/>
              <w:color w:val="0D143B"/>
              <w:spacing w:val="10"/>
              <w:sz w:val="16"/>
              <w:szCs w:val="16"/>
              <w:lang w:eastAsia="ko-KR"/>
            </w:rPr>
          </w:pPr>
          <w:r w:rsidRPr="0026352D">
            <w:rPr>
              <w:rFonts w:ascii="SF Pro Light" w:hAnsi="SF Pro Light" w:cs="Archivo Light"/>
              <w:noProof/>
              <w:color w:val="0D143B"/>
              <w:spacing w:val="10"/>
              <w:sz w:val="16"/>
              <w:szCs w:val="16"/>
            </w:rPr>
            <w:drawing>
              <wp:inline distT="0" distB="0" distL="0" distR="0" wp14:anchorId="5BB1464B" wp14:editId="6CAF70CA">
                <wp:extent cx="352425" cy="352425"/>
                <wp:effectExtent l="0" t="0" r="9525" b="9525"/>
                <wp:docPr id="1645793615" name="그래픽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0127566" name="그래픽 1620127566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vAlign w:val="bottom"/>
        </w:tcPr>
        <w:p w14:paraId="54226CBB" w14:textId="77777777" w:rsidR="0026352D" w:rsidRPr="0026352D" w:rsidRDefault="0026352D" w:rsidP="0026352D">
          <w:pPr>
            <w:jc w:val="right"/>
            <w:rPr>
              <w:rFonts w:ascii="SF Pro Light" w:hAnsi="SF Pro Light"/>
              <w:color w:val="0D143B"/>
              <w:sz w:val="16"/>
              <w:szCs w:val="16"/>
            </w:rPr>
          </w:pPr>
        </w:p>
        <w:p w14:paraId="2477A6BA" w14:textId="268E9D5E" w:rsidR="0026352D" w:rsidRPr="0026352D" w:rsidRDefault="0026352D" w:rsidP="0026352D">
          <w:pPr>
            <w:jc w:val="right"/>
            <w:rPr>
              <w:rFonts w:ascii="SF Pro Light" w:hAnsi="SF Pro Light"/>
              <w:color w:val="0D143B"/>
              <w:sz w:val="16"/>
              <w:szCs w:val="16"/>
              <w:lang w:val="de-CH"/>
            </w:rPr>
          </w:pPr>
          <w:r w:rsidRPr="0026352D">
            <w:rPr>
              <w:rFonts w:ascii="SF Pro Light" w:hAnsi="SF Pro Light"/>
              <w:color w:val="0D143B"/>
              <w:sz w:val="16"/>
              <w:szCs w:val="16"/>
            </w:rPr>
            <w:ptab w:relativeTo="margin" w:alignment="right" w:leader="none"/>
          </w:r>
          <w:hyperlink r:id="rId3" w:history="1">
            <w:r w:rsidRPr="0026352D">
              <w:rPr>
                <w:rStyle w:val="Hyperlink"/>
                <w:rFonts w:ascii="SF Pro Light" w:hAnsi="SF Pro Light"/>
                <w:color w:val="000000" w:themeColor="text1"/>
                <w:sz w:val="16"/>
                <w:szCs w:val="16"/>
                <w:u w:val="none"/>
                <w:lang w:val="de-CH"/>
              </w:rPr>
              <w:t>www.55legal.lu</w:t>
            </w:r>
          </w:hyperlink>
          <w:r w:rsidRPr="0026352D">
            <w:rPr>
              <w:rFonts w:ascii="SF Pro Light" w:hAnsi="SF Pro Light"/>
              <w:color w:val="0D143B"/>
              <w:sz w:val="16"/>
              <w:szCs w:val="16"/>
              <w:lang w:val="de-CH"/>
            </w:rPr>
            <w:br/>
          </w:r>
          <w:r w:rsidRPr="0026352D">
            <w:rPr>
              <w:rFonts w:ascii="SF Pro Light" w:hAnsi="SF Pro Light" w:cs="Archivo Light"/>
              <w:color w:val="0D143B"/>
              <w:spacing w:val="10"/>
              <w:sz w:val="16"/>
              <w:szCs w:val="16"/>
              <w:lang w:val="de-CH"/>
            </w:rPr>
            <w:t>RCS Luxembourg B277.514</w:t>
          </w:r>
        </w:p>
        <w:p w14:paraId="755726D6" w14:textId="3439B23D" w:rsidR="0026352D" w:rsidRPr="0026352D" w:rsidRDefault="0026352D" w:rsidP="0026352D">
          <w:pPr>
            <w:jc w:val="right"/>
            <w:rPr>
              <w:rFonts w:ascii="SF Pro Light" w:hAnsi="SF Pro Light" w:cs="Archivo Light"/>
              <w:i/>
              <w:iCs/>
              <w:color w:val="0D143B"/>
              <w:spacing w:val="10"/>
              <w:sz w:val="16"/>
              <w:szCs w:val="16"/>
              <w:lang w:eastAsia="ko-KR"/>
            </w:rPr>
          </w:pPr>
          <w:r w:rsidRPr="0026352D">
            <w:rPr>
              <w:rFonts w:ascii="SF Pro Light" w:hAnsi="SF Pro Light" w:cs="Archivo Light"/>
              <w:i/>
              <w:iCs/>
              <w:color w:val="0D143B"/>
              <w:spacing w:val="6"/>
              <w:sz w:val="16"/>
              <w:szCs w:val="16"/>
              <w:lang w:val="de-CH"/>
            </w:rPr>
            <w:t xml:space="preserve"> </w:t>
          </w:r>
          <w:r w:rsidRPr="0026352D">
            <w:rPr>
              <w:rFonts w:ascii="SF Pro Light" w:hAnsi="SF Pro Light" w:cs="Archivo Light"/>
              <w:i/>
              <w:iCs/>
              <w:color w:val="0D143B"/>
              <w:spacing w:val="6"/>
              <w:sz w:val="16"/>
              <w:szCs w:val="16"/>
            </w:rPr>
            <w:t>registered with the Luxembourg Bar</w:t>
          </w:r>
        </w:p>
      </w:tc>
    </w:tr>
  </w:tbl>
  <w:p w14:paraId="6174CD3F" w14:textId="1EEF8CEF" w:rsidR="009B1279" w:rsidRPr="0026352D" w:rsidRDefault="009B1279" w:rsidP="009B1279">
    <w:pPr>
      <w:rPr>
        <w:rFonts w:ascii="SF Pro Light" w:hAnsi="SF Pro Light" w:cs="Archivo Light"/>
        <w:i/>
        <w:iCs/>
        <w:color w:val="0D143B"/>
        <w:spacing w:val="10"/>
        <w:sz w:val="16"/>
        <w:szCs w:val="16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C23C" w14:textId="77777777" w:rsidR="004A424E" w:rsidRDefault="004A424E" w:rsidP="00155B8B">
      <w:pPr>
        <w:spacing w:after="0"/>
      </w:pPr>
      <w:r>
        <w:separator/>
      </w:r>
    </w:p>
  </w:footnote>
  <w:footnote w:type="continuationSeparator" w:id="0">
    <w:p w14:paraId="125C57CE" w14:textId="77777777" w:rsidR="004A424E" w:rsidRDefault="004A424E" w:rsidP="00155B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8D6B" w14:textId="16B4C611" w:rsidR="00155B8B" w:rsidRDefault="00155B8B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4F193F0" wp14:editId="35514A79">
          <wp:simplePos x="0" y="0"/>
          <wp:positionH relativeFrom="column">
            <wp:posOffset>-229235</wp:posOffset>
          </wp:positionH>
          <wp:positionV relativeFrom="paragraph">
            <wp:posOffset>-362585</wp:posOffset>
          </wp:positionV>
          <wp:extent cx="2459355" cy="680720"/>
          <wp:effectExtent l="0" t="0" r="0" b="0"/>
          <wp:wrapNone/>
          <wp:docPr id="1249474326" name="그래픽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996208" name="그래픽 15649962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76DBA" wp14:editId="6A016C2C">
              <wp:simplePos x="0" y="0"/>
              <wp:positionH relativeFrom="column">
                <wp:posOffset>8320</wp:posOffset>
              </wp:positionH>
              <wp:positionV relativeFrom="paragraph">
                <wp:posOffset>-573405</wp:posOffset>
              </wp:positionV>
              <wp:extent cx="1143000" cy="212725"/>
              <wp:effectExtent l="0" t="0" r="12700" b="15875"/>
              <wp:wrapNone/>
              <wp:docPr id="1742641896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212725"/>
                      </a:xfrm>
                      <a:prstGeom prst="rect">
                        <a:avLst/>
                      </a:prstGeom>
                      <a:solidFill>
                        <a:srgbClr val="0D143B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E01964" id="직사각형 1" o:spid="_x0000_s1026" style="position:absolute;margin-left:.65pt;margin-top:-45.15pt;width:90pt;height: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" fillcolor="#0d143b" strokecolor="#030e13 [48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B53A3"/>
    <w:multiLevelType w:val="hybridMultilevel"/>
    <w:tmpl w:val="79088FF8"/>
    <w:lvl w:ilvl="0" w:tplc="5C34B46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EA1E5B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5DBF"/>
    <w:multiLevelType w:val="multilevel"/>
    <w:tmpl w:val="87E2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44E31"/>
    <w:multiLevelType w:val="hybridMultilevel"/>
    <w:tmpl w:val="1B4A5D0C"/>
    <w:lvl w:ilvl="0" w:tplc="8048C0D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610769">
    <w:abstractNumId w:val="1"/>
  </w:num>
  <w:num w:numId="2" w16cid:durableId="1665816386">
    <w:abstractNumId w:val="0"/>
  </w:num>
  <w:num w:numId="3" w16cid:durableId="370496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8B"/>
    <w:rsid w:val="00003839"/>
    <w:rsid w:val="00010557"/>
    <w:rsid w:val="00023C90"/>
    <w:rsid w:val="00033D96"/>
    <w:rsid w:val="00067FDB"/>
    <w:rsid w:val="00076089"/>
    <w:rsid w:val="000777A8"/>
    <w:rsid w:val="000840BF"/>
    <w:rsid w:val="0008448B"/>
    <w:rsid w:val="00096B7E"/>
    <w:rsid w:val="000A34A2"/>
    <w:rsid w:val="000A3549"/>
    <w:rsid w:val="00116A28"/>
    <w:rsid w:val="00141914"/>
    <w:rsid w:val="00155B8B"/>
    <w:rsid w:val="001573AA"/>
    <w:rsid w:val="00157E08"/>
    <w:rsid w:val="0016125A"/>
    <w:rsid w:val="00172AAE"/>
    <w:rsid w:val="001939AA"/>
    <w:rsid w:val="001C36EB"/>
    <w:rsid w:val="001F6366"/>
    <w:rsid w:val="00201484"/>
    <w:rsid w:val="00210B88"/>
    <w:rsid w:val="0023360E"/>
    <w:rsid w:val="00246413"/>
    <w:rsid w:val="0026352D"/>
    <w:rsid w:val="00267AAC"/>
    <w:rsid w:val="00292A1E"/>
    <w:rsid w:val="0029700D"/>
    <w:rsid w:val="002C7118"/>
    <w:rsid w:val="002E1D10"/>
    <w:rsid w:val="002E20C4"/>
    <w:rsid w:val="00354A02"/>
    <w:rsid w:val="00355EA2"/>
    <w:rsid w:val="00375DED"/>
    <w:rsid w:val="003D2ACE"/>
    <w:rsid w:val="003D5DC0"/>
    <w:rsid w:val="00444AFC"/>
    <w:rsid w:val="00460407"/>
    <w:rsid w:val="0046547E"/>
    <w:rsid w:val="004A1500"/>
    <w:rsid w:val="004A424E"/>
    <w:rsid w:val="004B11C2"/>
    <w:rsid w:val="004C1943"/>
    <w:rsid w:val="004C7B4F"/>
    <w:rsid w:val="00503550"/>
    <w:rsid w:val="0052764B"/>
    <w:rsid w:val="00546218"/>
    <w:rsid w:val="00547EE1"/>
    <w:rsid w:val="0055092F"/>
    <w:rsid w:val="005F55C8"/>
    <w:rsid w:val="006070B5"/>
    <w:rsid w:val="00632D52"/>
    <w:rsid w:val="00651DFD"/>
    <w:rsid w:val="0065302B"/>
    <w:rsid w:val="00662FCA"/>
    <w:rsid w:val="00682CB9"/>
    <w:rsid w:val="006A06D8"/>
    <w:rsid w:val="006C1BC8"/>
    <w:rsid w:val="006C36C1"/>
    <w:rsid w:val="006C7EB0"/>
    <w:rsid w:val="00712252"/>
    <w:rsid w:val="00716028"/>
    <w:rsid w:val="00716CC2"/>
    <w:rsid w:val="0072246A"/>
    <w:rsid w:val="00755DAF"/>
    <w:rsid w:val="007571AE"/>
    <w:rsid w:val="007C1692"/>
    <w:rsid w:val="0080405C"/>
    <w:rsid w:val="00825EDF"/>
    <w:rsid w:val="008473BD"/>
    <w:rsid w:val="0087379F"/>
    <w:rsid w:val="008B60DA"/>
    <w:rsid w:val="00946C69"/>
    <w:rsid w:val="009504AE"/>
    <w:rsid w:val="00970AC9"/>
    <w:rsid w:val="00974DA9"/>
    <w:rsid w:val="00984D3A"/>
    <w:rsid w:val="00997172"/>
    <w:rsid w:val="009A5B42"/>
    <w:rsid w:val="009B1279"/>
    <w:rsid w:val="009C2D02"/>
    <w:rsid w:val="009D7BDB"/>
    <w:rsid w:val="009E6E28"/>
    <w:rsid w:val="009F18E4"/>
    <w:rsid w:val="00A1665C"/>
    <w:rsid w:val="00A1739B"/>
    <w:rsid w:val="00A36BCE"/>
    <w:rsid w:val="00A8729B"/>
    <w:rsid w:val="00AB2A10"/>
    <w:rsid w:val="00AB2E0E"/>
    <w:rsid w:val="00AB7074"/>
    <w:rsid w:val="00AD7A30"/>
    <w:rsid w:val="00AE01B4"/>
    <w:rsid w:val="00B12E9F"/>
    <w:rsid w:val="00B43A3B"/>
    <w:rsid w:val="00B545CD"/>
    <w:rsid w:val="00B83794"/>
    <w:rsid w:val="00BE304E"/>
    <w:rsid w:val="00BF3211"/>
    <w:rsid w:val="00BF70A0"/>
    <w:rsid w:val="00C322C2"/>
    <w:rsid w:val="00C452C1"/>
    <w:rsid w:val="00CD187C"/>
    <w:rsid w:val="00D65572"/>
    <w:rsid w:val="00D65966"/>
    <w:rsid w:val="00D92A34"/>
    <w:rsid w:val="00D93714"/>
    <w:rsid w:val="00D93912"/>
    <w:rsid w:val="00DF51A2"/>
    <w:rsid w:val="00E03341"/>
    <w:rsid w:val="00E20F5F"/>
    <w:rsid w:val="00E3188E"/>
    <w:rsid w:val="00E41B8A"/>
    <w:rsid w:val="00E643B2"/>
    <w:rsid w:val="00E76382"/>
    <w:rsid w:val="00EE3DED"/>
    <w:rsid w:val="00F1301C"/>
    <w:rsid w:val="00F159CF"/>
    <w:rsid w:val="00F24ECF"/>
    <w:rsid w:val="00F6170F"/>
    <w:rsid w:val="00FB7A95"/>
    <w:rsid w:val="00FE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2484A"/>
  <w15:chartTrackingRefBased/>
  <w15:docId w15:val="{C312C22F-6D5E-9E4F-9B33-194DB6E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55B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8B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55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B8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55B8B"/>
  </w:style>
  <w:style w:type="paragraph" w:styleId="Footer">
    <w:name w:val="footer"/>
    <w:basedOn w:val="Normal"/>
    <w:link w:val="FooterChar"/>
    <w:uiPriority w:val="99"/>
    <w:unhideWhenUsed/>
    <w:rsid w:val="00155B8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55B8B"/>
  </w:style>
  <w:style w:type="table" w:styleId="TableGrid">
    <w:name w:val="Table Grid"/>
    <w:basedOn w:val="TableNormal"/>
    <w:uiPriority w:val="39"/>
    <w:rsid w:val="002635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35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5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59C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6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55legal.lu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a8d31d-7e8e-407a-b4be-547b41885bb0" xsi:nil="true"/>
    <lcf76f155ced4ddcb4097134ff3c332f xmlns="176e66d2-b14f-4baa-a90d-1ccb5bb619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3BF95B062FB428ED27B8F698E680B" ma:contentTypeVersion="11" ma:contentTypeDescription="Create a new document." ma:contentTypeScope="" ma:versionID="14338819bf3da433540bd953e15e7e07">
  <xsd:schema xmlns:xsd="http://www.w3.org/2001/XMLSchema" xmlns:xs="http://www.w3.org/2001/XMLSchema" xmlns:p="http://schemas.microsoft.com/office/2006/metadata/properties" xmlns:ns2="176e66d2-b14f-4baa-a90d-1ccb5bb619d1" xmlns:ns3="64a8d31d-7e8e-407a-b4be-547b41885bb0" targetNamespace="http://schemas.microsoft.com/office/2006/metadata/properties" ma:root="true" ma:fieldsID="ec88dbf5051e636eaa1827a847ff9a4e" ns2:_="" ns3:_="">
    <xsd:import namespace="176e66d2-b14f-4baa-a90d-1ccb5bb619d1"/>
    <xsd:import namespace="64a8d31d-7e8e-407a-b4be-547b41885b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e66d2-b14f-4baa-a90d-1ccb5bb61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086f85-c2fd-4541-9d16-b11b00b4a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8d31d-7e8e-407a-b4be-547b41885b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bce41b-cb5d-4046-ab8c-4dc6d0fb8a4f}" ma:internalName="TaxCatchAll" ma:showField="CatchAllData" ma:web="64a8d31d-7e8e-407a-b4be-547b41885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AAE0C-E527-4ABD-B64F-EEDFAD5CE55A}">
  <ds:schemaRefs>
    <ds:schemaRef ds:uri="http://schemas.microsoft.com/office/2006/metadata/properties"/>
    <ds:schemaRef ds:uri="http://schemas.microsoft.com/office/infopath/2007/PartnerControls"/>
    <ds:schemaRef ds:uri="64a8d31d-7e8e-407a-b4be-547b41885bb0"/>
    <ds:schemaRef ds:uri="176e66d2-b14f-4baa-a90d-1ccb5bb619d1"/>
  </ds:schemaRefs>
</ds:datastoreItem>
</file>

<file path=customXml/itemProps2.xml><?xml version="1.0" encoding="utf-8"?>
<ds:datastoreItem xmlns:ds="http://schemas.openxmlformats.org/officeDocument/2006/customXml" ds:itemID="{479ED813-D984-4332-9CFC-263AEB8991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475E2-CD3D-4967-B4BF-BEAC1D7A1B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함수민</dc:creator>
  <cp:keywords/>
  <dc:description/>
  <cp:lastModifiedBy>55L</cp:lastModifiedBy>
  <cp:revision>5</cp:revision>
  <cp:lastPrinted>2025-09-10T08:55:00Z</cp:lastPrinted>
  <dcterms:created xsi:type="dcterms:W3CDTF">2025-11-12T09:30:00Z</dcterms:created>
  <dcterms:modified xsi:type="dcterms:W3CDTF">2025-11-12T09:33:00Z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0x010100D373BF95B062FB428ED27B8F698E680B</vt:lpwstr>
  </property>
  <property fmtid="{D5CDD505-2E9C-101B-9397-08002B2CF9AE}" pid="3" name="MediaServiceImageTags">
    <vt:lpwstr/>
  </property>
</Properties>
</file>